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454E" w14:textId="77777777" w:rsidR="00C409B4" w:rsidRDefault="005876C5">
      <w:pPr>
        <w:spacing w:before="80" w:line="241" w:lineRule="exact"/>
        <w:ind w:left="2429" w:right="203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</w:t>
      </w:r>
    </w:p>
    <w:p w14:paraId="6295A1B1" w14:textId="77777777" w:rsidR="00C409B4" w:rsidRDefault="005876C5">
      <w:pPr>
        <w:ind w:left="2436" w:right="203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 Board Special Meeting Date: Monday, June 29, 2020</w:t>
      </w:r>
    </w:p>
    <w:p w14:paraId="2168F3C5" w14:textId="77777777" w:rsidR="00C409B4" w:rsidRDefault="005876C5">
      <w:pPr>
        <w:spacing w:line="240" w:lineRule="exact"/>
        <w:ind w:left="2433" w:right="203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455AAD1F" w14:textId="164AF5CB" w:rsidR="00C409B4" w:rsidRDefault="005876C5" w:rsidP="005876C5">
      <w:pPr>
        <w:ind w:left="2430" w:right="2031"/>
        <w:jc w:val="center"/>
        <w:rPr>
          <w:rFonts w:ascii="Arial"/>
          <w:color w:val="303030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54C42F0F" w14:textId="054E22C7" w:rsidR="005876C5" w:rsidRDefault="005876C5" w:rsidP="005876C5">
      <w:pPr>
        <w:ind w:left="2430" w:right="2031"/>
        <w:jc w:val="center"/>
        <w:rPr>
          <w:rFonts w:ascii="Arial"/>
          <w:color w:val="303030"/>
          <w:sz w:val="21"/>
        </w:rPr>
      </w:pPr>
    </w:p>
    <w:p w14:paraId="1D850338" w14:textId="77777777" w:rsidR="005876C5" w:rsidRDefault="005876C5" w:rsidP="005876C5">
      <w:pPr>
        <w:pStyle w:val="NormalWeb"/>
        <w:spacing w:before="0" w:beforeAutospacing="0" w:after="0" w:afterAutospacing="0"/>
        <w:jc w:val="center"/>
      </w:pPr>
      <w:r w:rsidRPr="00B51A39">
        <w:rPr>
          <w:rFonts w:ascii="Calibri" w:hAnsi="Calibri" w:cs="Calibri"/>
          <w:highlight w:val="yellow"/>
        </w:rPr>
        <w:t>If you would like to attend the meeting online/remotely, please email Rodney.Dally@k12.sd.us</w:t>
      </w:r>
    </w:p>
    <w:p w14:paraId="12D93438" w14:textId="77777777" w:rsidR="005876C5" w:rsidRDefault="005876C5" w:rsidP="005876C5">
      <w:pPr>
        <w:ind w:left="4073" w:right="3674"/>
        <w:jc w:val="center"/>
        <w:rPr>
          <w:rFonts w:ascii="Arial"/>
          <w:sz w:val="21"/>
        </w:rPr>
      </w:pPr>
    </w:p>
    <w:p w14:paraId="2198D4FB" w14:textId="77777777" w:rsidR="005876C5" w:rsidRDefault="005876C5" w:rsidP="005876C5">
      <w:pPr>
        <w:ind w:left="2430" w:right="2031"/>
        <w:jc w:val="center"/>
        <w:rPr>
          <w:rFonts w:ascii="Arial"/>
          <w:sz w:val="23"/>
        </w:rPr>
      </w:pPr>
    </w:p>
    <w:p w14:paraId="42B04A8A" w14:textId="77777777" w:rsidR="00C409B4" w:rsidRDefault="005876C5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</w:t>
      </w:r>
      <w:r>
        <w:rPr>
          <w:sz w:val="24"/>
        </w:rPr>
        <w:t>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00286688" w14:textId="77777777" w:rsidR="00C409B4" w:rsidRDefault="005876C5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 xml:space="preserve">Call </w:t>
      </w:r>
      <w:proofErr w:type="gramStart"/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28F20D14" w14:textId="77777777" w:rsidR="00C409B4" w:rsidRDefault="005876C5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Allegance</w:t>
      </w:r>
      <w:proofErr w:type="spellEnd"/>
    </w:p>
    <w:p w14:paraId="68EC8F68" w14:textId="77777777" w:rsidR="00C409B4" w:rsidRDefault="005876C5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Declarations</w:t>
      </w:r>
    </w:p>
    <w:p w14:paraId="56467A85" w14:textId="77777777" w:rsidR="00C409B4" w:rsidRDefault="005876C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Agenda</w:t>
      </w:r>
      <w:r>
        <w:rPr>
          <w:spacing w:val="-8"/>
          <w:sz w:val="24"/>
        </w:rPr>
        <w:t xml:space="preserve"> </w:t>
      </w:r>
      <w:r>
        <w:rPr>
          <w:sz w:val="24"/>
        </w:rPr>
        <w:t>Approval</w:t>
      </w:r>
    </w:p>
    <w:p w14:paraId="68D7362D" w14:textId="77777777" w:rsidR="00C409B4" w:rsidRDefault="005876C5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</w:t>
      </w:r>
    </w:p>
    <w:p w14:paraId="234651D6" w14:textId="77777777" w:rsidR="00C409B4" w:rsidRDefault="005876C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Special Meeting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5BBE5163" w14:textId="77777777" w:rsidR="00C409B4" w:rsidRDefault="005876C5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Bills</w:t>
      </w:r>
    </w:p>
    <w:p w14:paraId="2F452A38" w14:textId="77777777" w:rsidR="00C409B4" w:rsidRDefault="005876C5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WEA Memorandum of</w:t>
      </w:r>
      <w:r>
        <w:rPr>
          <w:spacing w:val="-10"/>
          <w:sz w:val="24"/>
        </w:rPr>
        <w:t xml:space="preserve"> </w:t>
      </w:r>
      <w:r>
        <w:rPr>
          <w:sz w:val="24"/>
        </w:rPr>
        <w:t>Understanding</w:t>
      </w:r>
    </w:p>
    <w:p w14:paraId="0B71655D" w14:textId="77777777" w:rsidR="00C409B4" w:rsidRDefault="005876C5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1"/>
        <w:rPr>
          <w:sz w:val="24"/>
        </w:rPr>
      </w:pPr>
      <w:r>
        <w:rPr>
          <w:sz w:val="24"/>
        </w:rPr>
        <w:t>Approval of Supplemental Budgets for</w:t>
      </w:r>
      <w:r>
        <w:rPr>
          <w:spacing w:val="-16"/>
          <w:sz w:val="24"/>
        </w:rPr>
        <w:t xml:space="preserve"> </w:t>
      </w:r>
      <w:r>
        <w:rPr>
          <w:sz w:val="24"/>
        </w:rPr>
        <w:t>2019-2020</w:t>
      </w:r>
    </w:p>
    <w:p w14:paraId="184A4B0C" w14:textId="77777777" w:rsidR="00C409B4" w:rsidRDefault="005876C5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Transfers</w:t>
      </w:r>
    </w:p>
    <w:p w14:paraId="752DCFEA" w14:textId="77777777" w:rsidR="00C409B4" w:rsidRDefault="005876C5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Preschool Proposals for</w:t>
      </w:r>
      <w:r>
        <w:rPr>
          <w:spacing w:val="-13"/>
          <w:sz w:val="24"/>
        </w:rPr>
        <w:t xml:space="preserve"> </w:t>
      </w:r>
      <w:r>
        <w:rPr>
          <w:sz w:val="24"/>
        </w:rPr>
        <w:t>2020-2021</w:t>
      </w:r>
    </w:p>
    <w:p w14:paraId="798E4BED" w14:textId="77777777" w:rsidR="00C409B4" w:rsidRDefault="005876C5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1" w:hanging="432"/>
        <w:rPr>
          <w:sz w:val="24"/>
        </w:rPr>
      </w:pPr>
      <w:r>
        <w:rPr>
          <w:sz w:val="24"/>
        </w:rPr>
        <w:t>Signage</w:t>
      </w:r>
    </w:p>
    <w:p w14:paraId="6303B01E" w14:textId="77777777" w:rsidR="00C409B4" w:rsidRDefault="005876C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Construction</w:t>
      </w:r>
      <w:r>
        <w:rPr>
          <w:spacing w:val="-7"/>
          <w:sz w:val="24"/>
        </w:rPr>
        <w:t xml:space="preserve"> </w:t>
      </w:r>
      <w:r>
        <w:rPr>
          <w:sz w:val="24"/>
        </w:rPr>
        <w:t>Projects</w:t>
      </w:r>
    </w:p>
    <w:p w14:paraId="1F8853D4" w14:textId="77777777" w:rsidR="00C409B4" w:rsidRDefault="005876C5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4C04B931" w14:textId="77777777" w:rsidR="00C409B4" w:rsidRDefault="005876C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6C416A16" w14:textId="77777777" w:rsidR="00C409B4" w:rsidRDefault="005876C5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Adjournment</w:t>
      </w:r>
    </w:p>
    <w:p w14:paraId="248FAD4E" w14:textId="77777777" w:rsidR="00C409B4" w:rsidRDefault="005876C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Adjournment</w:t>
      </w:r>
    </w:p>
    <w:sectPr w:rsidR="00C409B4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A41CD"/>
    <w:multiLevelType w:val="multilevel"/>
    <w:tmpl w:val="FF3C602E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B4"/>
    <w:rsid w:val="005876C5"/>
    <w:rsid w:val="007B01AC"/>
    <w:rsid w:val="00C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C621"/>
  <w15:docId w15:val="{4B28ABB4-9E0E-4849-9C2A-6393E2A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876C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$f178b190ebea$20e4232f-69d1-4269-b874-e3d7431e67b7--517-494725456-15f67141-968e-4e97-b4a6-a10dcb33a289-12-59-4</dc:title>
  <dc:creator>Sparq Data Solutions</dc:creator>
  <cp:lastModifiedBy>Mary Koupal</cp:lastModifiedBy>
  <cp:revision>3</cp:revision>
  <dcterms:created xsi:type="dcterms:W3CDTF">2020-06-17T18:00:00Z</dcterms:created>
  <dcterms:modified xsi:type="dcterms:W3CDTF">2020-06-17T18:01:00Z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2020-06-17T00:00:00Z</vt:filetime>
  </property>
</Properties>
</file>